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DDD" w:rsidRPr="00E40F12" w:rsidRDefault="00F81840" w:rsidP="00F81840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-104774</wp:posOffset>
                </wp:positionV>
                <wp:extent cx="3448050" cy="7620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lgDash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C05" w:rsidRDefault="00614878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Learning </w:t>
                            </w:r>
                            <w:r w:rsidRPr="00103C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together- </w:t>
                            </w:r>
                            <w:r w:rsidR="00103C10" w:rsidRPr="00103C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U</w:t>
                            </w:r>
                            <w:r w:rsidRPr="00103C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KS2</w:t>
                            </w:r>
                          </w:p>
                          <w:p w:rsidR="004D6150" w:rsidRPr="00B63C05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3C0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W/b </w:t>
                            </w:r>
                            <w:r w:rsidR="007A60D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25</w:t>
                            </w:r>
                            <w:r w:rsidR="00D629B6" w:rsidRPr="00D629B6">
                              <w:rPr>
                                <w:rFonts w:ascii="Arial" w:hAnsi="Arial" w:cs="Arial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D629B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April, 2016</w:t>
                            </w:r>
                          </w:p>
                          <w:p w:rsidR="00B63C05" w:rsidRPr="00F81840" w:rsidRDefault="00B63C05" w:rsidP="001843B3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0.75pt;margin-top:-8.25pt;width:271.5pt;height:6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" fillcolor="white [3201]" strokeweight=".5pt">
                <v:stroke dashstyle="longDashDot"/>
                <v:textbox>
                  <w:txbxContent>
                    <w:p w:rsidR="00B63C05" w:rsidRDefault="00614878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Learning </w:t>
                      </w:r>
                      <w:r w:rsidRPr="00103C10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together- </w:t>
                      </w:r>
                      <w:r w:rsidR="00103C10" w:rsidRPr="00103C10">
                        <w:rPr>
                          <w:rFonts w:ascii="Arial" w:hAnsi="Arial" w:cs="Arial"/>
                          <w:sz w:val="36"/>
                          <w:szCs w:val="36"/>
                        </w:rPr>
                        <w:t>U</w:t>
                      </w:r>
                      <w:r w:rsidRPr="00103C10">
                        <w:rPr>
                          <w:rFonts w:ascii="Arial" w:hAnsi="Arial" w:cs="Arial"/>
                          <w:sz w:val="36"/>
                          <w:szCs w:val="36"/>
                        </w:rPr>
                        <w:t>KS2</w:t>
                      </w:r>
                    </w:p>
                    <w:p w:rsidR="004D6150" w:rsidRPr="00B63C05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63C05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W/b </w:t>
                      </w:r>
                      <w:r w:rsidR="007A60D6">
                        <w:rPr>
                          <w:rFonts w:ascii="Arial" w:hAnsi="Arial" w:cs="Arial"/>
                          <w:sz w:val="28"/>
                          <w:szCs w:val="28"/>
                        </w:rPr>
                        <w:t>25</w:t>
                      </w:r>
                      <w:r w:rsidR="00D629B6" w:rsidRPr="00D629B6">
                        <w:rPr>
                          <w:rFonts w:ascii="Arial" w:hAnsi="Arial" w:cs="Arial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D629B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April, 2016</w:t>
                      </w:r>
                    </w:p>
                    <w:p w:rsidR="00B63C05" w:rsidRPr="00F81840" w:rsidRDefault="00B63C05" w:rsidP="001843B3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A37BD" w:rsidRDefault="004A37BD" w:rsidP="00485DDD">
      <w:pPr>
        <w:jc w:val="both"/>
        <w:rPr>
          <w:rFonts w:ascii="Arial" w:hAnsi="Arial" w:cs="Arial"/>
          <w:sz w:val="24"/>
          <w:szCs w:val="24"/>
        </w:rPr>
      </w:pPr>
    </w:p>
    <w:p w:rsidR="004A37BD" w:rsidRDefault="00354B5F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86B03" wp14:editId="1A3E2FFA">
                <wp:simplePos x="0" y="0"/>
                <wp:positionH relativeFrom="column">
                  <wp:posOffset>-600076</wp:posOffset>
                </wp:positionH>
                <wp:positionV relativeFrom="paragraph">
                  <wp:posOffset>85725</wp:posOffset>
                </wp:positionV>
                <wp:extent cx="2390775" cy="2714625"/>
                <wp:effectExtent l="0" t="0" r="28575" b="371475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714625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This week’s talk homework is …</w:t>
                            </w:r>
                          </w:p>
                          <w:p w:rsidR="004D6150" w:rsidRDefault="007A60D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 you had one wish what would it be?</w:t>
                            </w:r>
                          </w:p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Why?</w:t>
                            </w:r>
                          </w:p>
                          <w:p w:rsidR="00AA5B2F" w:rsidRDefault="00AA5B2F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486B0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6" o:spid="_x0000_s1027" type="#_x0000_t62" style="position:absolute;left:0;text-align:left;margin-left:-47.25pt;margin-top:6.75pt;width:188.25pt;height:21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" adj="6300,24300" fillcolor="#4f81bd [3204]" strokecolor="#243f60 [1604]" strokeweight="2pt">
                <v:textbox>
                  <w:txbxContent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This week’s talk homework is …</w:t>
                      </w:r>
                    </w:p>
                    <w:p w:rsidR="004D6150" w:rsidRDefault="007A60D6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If you had one wish what would it be?</w:t>
                      </w:r>
                    </w:p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Why?</w:t>
                      </w:r>
                    </w:p>
                    <w:p w:rsidR="00AA5B2F" w:rsidRDefault="00AA5B2F" w:rsidP="00F8184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81840" w:rsidRDefault="00B63C05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DA5134" wp14:editId="1C6A0D9C">
                <wp:simplePos x="0" y="0"/>
                <wp:positionH relativeFrom="column">
                  <wp:posOffset>2076450</wp:posOffset>
                </wp:positionH>
                <wp:positionV relativeFrom="paragraph">
                  <wp:posOffset>148590</wp:posOffset>
                </wp:positionV>
                <wp:extent cx="4410075" cy="2781300"/>
                <wp:effectExtent l="19050" t="19050" r="47625" b="38100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0075" cy="278130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8184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WOW words!</w:t>
                            </w:r>
                          </w:p>
                          <w:p w:rsidR="004D6150" w:rsidRDefault="007A60D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Early Years: suggest</w:t>
                            </w:r>
                          </w:p>
                          <w:p w:rsidR="004D6150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Key Stage</w:t>
                            </w:r>
                            <w:r w:rsidR="007A60D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1:  mention</w:t>
                            </w:r>
                          </w:p>
                          <w:p w:rsidR="004D6150" w:rsidRPr="00F81840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Key Stage </w:t>
                            </w:r>
                            <w:r w:rsidR="007A60D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2:  allude</w:t>
                            </w:r>
                          </w:p>
                          <w:p w:rsidR="00F81840" w:rsidRPr="00F81840" w:rsidRDefault="00F81840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2DA5134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8" type="#_x0000_t63" style="position:absolute;left:0;text-align:left;margin-left:163.5pt;margin-top:11.7pt;width:347.25pt;height:21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" adj="6300,24300" fillcolor="#4bacc6 [3208]" strokecolor="#205867 [1608]" strokeweight="2pt">
                <v:textbox>
                  <w:txbxContent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81840">
                        <w:rPr>
                          <w:rFonts w:ascii="Arial" w:hAnsi="Arial" w:cs="Arial"/>
                          <w:sz w:val="28"/>
                          <w:szCs w:val="28"/>
                        </w:rPr>
                        <w:t>WOW words!</w:t>
                      </w:r>
                    </w:p>
                    <w:p w:rsidR="004D6150" w:rsidRDefault="007A60D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Early Years: suggest</w:t>
                      </w:r>
                    </w:p>
                    <w:p w:rsidR="004D6150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Key Stage</w:t>
                      </w:r>
                      <w:r w:rsidR="007A60D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1:  mention</w:t>
                      </w:r>
                    </w:p>
                    <w:p w:rsidR="004D6150" w:rsidRPr="00F81840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Key Stage </w:t>
                      </w:r>
                      <w:r w:rsidR="007A60D6">
                        <w:rPr>
                          <w:rFonts w:ascii="Arial" w:hAnsi="Arial" w:cs="Arial"/>
                          <w:sz w:val="28"/>
                          <w:szCs w:val="28"/>
                        </w:rPr>
                        <w:t>2:  allude</w:t>
                      </w:r>
                    </w:p>
                    <w:p w:rsidR="00F81840" w:rsidRPr="00F81840" w:rsidRDefault="00F81840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25337A" wp14:editId="7934A509">
                <wp:simplePos x="0" y="0"/>
                <wp:positionH relativeFrom="column">
                  <wp:posOffset>76200</wp:posOffset>
                </wp:positionH>
                <wp:positionV relativeFrom="paragraph">
                  <wp:posOffset>67310</wp:posOffset>
                </wp:positionV>
                <wp:extent cx="5629275" cy="41338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275" cy="4133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3B3" w:rsidRDefault="001843B3" w:rsidP="001843B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This week’s grammar points …</w:t>
                            </w:r>
                            <w:r w:rsidRPr="00354B5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629B6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B3D07" w:rsidRDefault="003B3D07" w:rsidP="004D615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Direct Speech</w:t>
                            </w:r>
                          </w:p>
                          <w:p w:rsidR="003B3D07" w:rsidRDefault="003B3D07" w:rsidP="003B3D07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Speech marks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are used in writing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to show the words that are spoken.</w:t>
                            </w:r>
                          </w:p>
                          <w:p w:rsidR="003B3D07" w:rsidRDefault="003B3D07" w:rsidP="003B3D07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words spoken go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inside the speech marks.</w:t>
                            </w:r>
                          </w:p>
                          <w:p w:rsidR="003B3D07" w:rsidRDefault="003B3D07" w:rsidP="003B3D07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first word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inside the speech mark begins with a </w:t>
                            </w:r>
                            <w:r w:rsidRPr="003B3D0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capital letter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and the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punctuation mark at the end of the speech goes inside the speech marks.</w:t>
                            </w:r>
                          </w:p>
                          <w:p w:rsidR="003B3D07" w:rsidRDefault="003B3D07" w:rsidP="003B3D07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When a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new person speaks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always remember to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start a new line.</w:t>
                            </w:r>
                          </w:p>
                          <w:p w:rsidR="003B3D07" w:rsidRDefault="003B3D07" w:rsidP="003B3D0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For example:</w:t>
                            </w:r>
                          </w:p>
                          <w:p w:rsidR="003B3D07" w:rsidRDefault="003B3D07" w:rsidP="003B3D0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“Come to my house for tea,” said Anne.</w:t>
                            </w:r>
                          </w:p>
                          <w:p w:rsidR="003B3D07" w:rsidRPr="003B3D07" w:rsidRDefault="003B3D07" w:rsidP="003B3D0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“Thank you,” replied George.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5337A" id="Text Box 3" o:spid="_x0000_s1029" type="#_x0000_t202" style="position:absolute;left:0;text-align:left;margin-left:6pt;margin-top:5.3pt;width:443.25pt;height:3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" fillcolor="white [3201]" strokecolor="#4bacc6 [3208]" strokeweight="2pt">
                <v:textbox>
                  <w:txbxContent>
                    <w:p w:rsidR="001843B3" w:rsidRDefault="001843B3" w:rsidP="001843B3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This week’s grammar points …</w:t>
                      </w:r>
                      <w:r w:rsidRPr="00354B5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D629B6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3B3D07" w:rsidRDefault="003B3D07" w:rsidP="004D6150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Direct Speech</w:t>
                      </w:r>
                    </w:p>
                    <w:p w:rsidR="003B3D07" w:rsidRDefault="003B3D07" w:rsidP="003B3D07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Speech marks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are used in writing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to show the words that are spoken.</w:t>
                      </w:r>
                    </w:p>
                    <w:p w:rsidR="003B3D07" w:rsidRDefault="003B3D07" w:rsidP="003B3D07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words spoken go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inside the speech marks.</w:t>
                      </w:r>
                    </w:p>
                    <w:p w:rsidR="003B3D07" w:rsidRDefault="003B3D07" w:rsidP="003B3D07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first word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inside the speech mark begins with a </w:t>
                      </w:r>
                      <w:r w:rsidRPr="003B3D0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capital letter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and the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punctuation mark at the end of the speech goes inside the speech marks.</w:t>
                      </w:r>
                    </w:p>
                    <w:p w:rsidR="003B3D07" w:rsidRDefault="003B3D07" w:rsidP="003B3D07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When a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new person speaks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always remember to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start a new line.</w:t>
                      </w:r>
                    </w:p>
                    <w:p w:rsidR="003B3D07" w:rsidRDefault="003B3D07" w:rsidP="003B3D0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For example:</w:t>
                      </w:r>
                    </w:p>
                    <w:p w:rsidR="003B3D07" w:rsidRDefault="003B3D07" w:rsidP="003B3D0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“Come to my house for tea,” said Anne.</w:t>
                      </w:r>
                    </w:p>
                    <w:p w:rsidR="003B3D07" w:rsidRPr="003B3D07" w:rsidRDefault="003B3D07" w:rsidP="003B3D0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“Thank you,” replied George.</w:t>
                      </w: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9F042" wp14:editId="0BC2EA99">
                <wp:simplePos x="0" y="0"/>
                <wp:positionH relativeFrom="column">
                  <wp:posOffset>-161925</wp:posOffset>
                </wp:positionH>
                <wp:positionV relativeFrom="paragraph">
                  <wp:posOffset>95885</wp:posOffset>
                </wp:positionV>
                <wp:extent cx="6257925" cy="77152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7925" cy="7715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150" w:rsidRDefault="001843B3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D6150" w:rsidRPr="00103C1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Website of the week:</w:t>
                            </w:r>
                          </w:p>
                          <w:p w:rsidR="00103C10" w:rsidRDefault="00103C10" w:rsidP="00307BAF">
                            <w:pPr>
                              <w:jc w:val="center"/>
                            </w:pPr>
                            <w:hyperlink r:id="rId7" w:history="1">
                              <w:r>
                                <w:rPr>
                                  <w:rStyle w:val="Hyperlink"/>
                                </w:rPr>
                                <w:t>http://parentinfo.org/article/staying-safe-on-minecraft</w:t>
                              </w:r>
                            </w:hyperlink>
                          </w:p>
                          <w:p w:rsidR="00F81840" w:rsidRPr="00F81840" w:rsidRDefault="00F81840" w:rsidP="00103C1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39F042" id="Text Box 7" o:spid="_x0000_s1030" type="#_x0000_t202" style="position:absolute;left:0;text-align:left;margin-left:-12.75pt;margin-top:7.55pt;width:492.75pt;height:6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" fillcolor="white [3201]" strokecolor="#4bacc6 [3208]" strokeweight="2pt">
                <v:textbox>
                  <w:txbxContent>
                    <w:p w:rsidR="004D6150" w:rsidRDefault="001843B3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4D6150" w:rsidRPr="00103C10">
                        <w:rPr>
                          <w:rFonts w:ascii="Arial" w:hAnsi="Arial" w:cs="Arial"/>
                          <w:sz w:val="24"/>
                          <w:szCs w:val="24"/>
                        </w:rPr>
                        <w:t>Website of the week:</w:t>
                      </w:r>
                    </w:p>
                    <w:p w:rsidR="00103C10" w:rsidRDefault="00103C10" w:rsidP="00307BAF">
                      <w:pPr>
                        <w:jc w:val="center"/>
                      </w:pPr>
                      <w:hyperlink r:id="rId8" w:history="1">
                        <w:r>
                          <w:rPr>
                            <w:rStyle w:val="Hyperlink"/>
                          </w:rPr>
                          <w:t>http://parentinfo.org/article/staying-safe-on-minecraft</w:t>
                        </w:r>
                      </w:hyperlink>
                    </w:p>
                    <w:p w:rsidR="00F81840" w:rsidRPr="00F81840" w:rsidRDefault="00F81840" w:rsidP="00103C1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CE237F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p w:rsidR="00BD5BDE" w:rsidRDefault="003D213D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629A08" wp14:editId="33BC3179">
                <wp:simplePos x="0" y="0"/>
                <wp:positionH relativeFrom="column">
                  <wp:posOffset>-571500</wp:posOffset>
                </wp:positionH>
                <wp:positionV relativeFrom="paragraph">
                  <wp:posOffset>129540</wp:posOffset>
                </wp:positionV>
                <wp:extent cx="6877050" cy="2543175"/>
                <wp:effectExtent l="19050" t="19050" r="38100" b="352425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7050" cy="254317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7BAF" w:rsidRPr="00307BAF" w:rsidRDefault="00307BAF" w:rsidP="00307BA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307BA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Ratio</w:t>
                            </w:r>
                          </w:p>
                          <w:p w:rsidR="00976B87" w:rsidRDefault="003A4F8D" w:rsidP="00307BA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t>A ratio shows the relativ</w:t>
                            </w:r>
                            <w:r w:rsidR="00307BAF">
                              <w:t xml:space="preserve">e sizes of two or more values. </w:t>
                            </w:r>
                            <w:r>
                              <w:t>Ratios can be shown in different ways. Using the ":" to separate example values, or as a single number by di</w:t>
                            </w:r>
                            <w:r w:rsidR="00307BAF">
                              <w:t>viding one value by the total.</w:t>
                            </w:r>
                            <w:r w:rsidR="00307BAF">
                              <w:br/>
                            </w:r>
                            <w:r>
                              <w:t>Example: if there is 1 boy and 3 girl</w:t>
                            </w:r>
                            <w:r w:rsidR="00307BAF">
                              <w:t>s you could write the ratio as</w:t>
                            </w:r>
                            <w:proofErr w:type="gramStart"/>
                            <w:r w:rsidR="00307BAF">
                              <w:t>:</w:t>
                            </w:r>
                            <w:proofErr w:type="gramEnd"/>
                            <w:r>
                              <w:br/>
                              <w:t>1:3 (for every one boy there are 3 girls)</w:t>
                            </w:r>
                            <w:r>
                              <w:br/>
                              <w:t>1/4 are boys and 3/4 are girls</w:t>
                            </w:r>
                            <w:r>
                              <w:br/>
                              <w:t>0.25 are boys (by dividing 1 by 4)</w:t>
                            </w:r>
                            <w:r>
                              <w:br/>
                              <w:t>25% are boys (0.25 as a percentage)</w:t>
                            </w:r>
                          </w:p>
                          <w:p w:rsidR="00976B87" w:rsidRPr="00F81840" w:rsidRDefault="00976B87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BD5BDE" w:rsidRDefault="00BD5BDE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BD5BDE" w:rsidRPr="00F81840" w:rsidRDefault="00BD5BDE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29A08" id="Oval Callout 4" o:spid="_x0000_s1031" type="#_x0000_t63" style="position:absolute;left:0;text-align:left;margin-left:-45pt;margin-top:10.2pt;width:541.5pt;height:20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" adj="6300,24300" fillcolor="#4bacc6 [3208]" strokecolor="#205867 [1608]" strokeweight="2pt">
                <v:textbox>
                  <w:txbxContent>
                    <w:p w:rsidR="00307BAF" w:rsidRPr="00307BAF" w:rsidRDefault="00307BAF" w:rsidP="00307BAF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307BA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Ratio</w:t>
                      </w:r>
                    </w:p>
                    <w:p w:rsidR="00976B87" w:rsidRDefault="003A4F8D" w:rsidP="00307BAF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t>A ratio shows the relativ</w:t>
                      </w:r>
                      <w:r w:rsidR="00307BAF">
                        <w:t xml:space="preserve">e sizes of two or more values. </w:t>
                      </w:r>
                      <w:r>
                        <w:t>Ratios can be shown in different ways. Using the ":" to separate example values, or as a single number by di</w:t>
                      </w:r>
                      <w:r w:rsidR="00307BAF">
                        <w:t>viding one value by the total.</w:t>
                      </w:r>
                      <w:r w:rsidR="00307BAF">
                        <w:br/>
                      </w:r>
                      <w:r>
                        <w:t>Example: if there is 1 boy and 3 girl</w:t>
                      </w:r>
                      <w:r w:rsidR="00307BAF">
                        <w:t>s you could write the ratio as</w:t>
                      </w:r>
                      <w:proofErr w:type="gramStart"/>
                      <w:r w:rsidR="00307BAF">
                        <w:t>:</w:t>
                      </w:r>
                      <w:proofErr w:type="gramEnd"/>
                      <w:r>
                        <w:br/>
                        <w:t>1:3 (for every one boy there are 3 girls)</w:t>
                      </w:r>
                      <w:r>
                        <w:br/>
                        <w:t>1/4 are boys and 3/4 are girls</w:t>
                      </w:r>
                      <w:r>
                        <w:br/>
                        <w:t>0.25 are boys (by dividing 1 by 4)</w:t>
                      </w:r>
                      <w:r>
                        <w:br/>
                        <w:t>25% are boys (0.25 as a percentage)</w:t>
                      </w:r>
                    </w:p>
                    <w:p w:rsidR="00976B87" w:rsidRPr="00F81840" w:rsidRDefault="00976B87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BD5BDE" w:rsidRDefault="00BD5BDE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BD5BDE" w:rsidRPr="00F81840" w:rsidRDefault="00BD5BDE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307BAF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4286C81" wp14:editId="2DD775DE">
                <wp:simplePos x="0" y="0"/>
                <wp:positionH relativeFrom="column">
                  <wp:posOffset>-609600</wp:posOffset>
                </wp:positionH>
                <wp:positionV relativeFrom="paragraph">
                  <wp:posOffset>268605</wp:posOffset>
                </wp:positionV>
                <wp:extent cx="6905625" cy="616267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5625" cy="61626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237F" w:rsidRDefault="003A4F8D" w:rsidP="00307BAF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Adding Fractions</w:t>
                            </w:r>
                          </w:p>
                          <w:p w:rsidR="00103C10" w:rsidRPr="003A4F8D" w:rsidRDefault="003A4F8D" w:rsidP="00517A2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This is how we add fractions when the denominators are the same. Next week we will cover how to add fractions with different denominators. </w:t>
                            </w:r>
                          </w:p>
                          <w:p w:rsidR="00103C10" w:rsidRPr="003A4F8D" w:rsidRDefault="00103C10" w:rsidP="00517A2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103C10" w:rsidRPr="003A4F8D" w:rsidRDefault="00103C10" w:rsidP="00517A2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103C10" w:rsidRPr="003A4F8D" w:rsidRDefault="00103C10" w:rsidP="00517A2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103C10" w:rsidRPr="003A4F8D" w:rsidRDefault="00103C10" w:rsidP="00517A2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103C10" w:rsidRPr="003A4F8D" w:rsidRDefault="00103C10" w:rsidP="00517A2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103C10" w:rsidRPr="003A4F8D" w:rsidRDefault="00103C10" w:rsidP="00517A2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86C81" id="Text Box 5" o:spid="_x0000_s1032" type="#_x0000_t202" style="position:absolute;left:0;text-align:left;margin-left:-48pt;margin-top:21.15pt;width:543.75pt;height:485.2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" fillcolor="white [3201]" strokecolor="#4bacc6 [3208]" strokeweight="2pt">
                <v:textbox>
                  <w:txbxContent>
                    <w:p w:rsidR="00CE237F" w:rsidRDefault="003A4F8D" w:rsidP="00307BAF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Adding Fractions</w:t>
                      </w:r>
                    </w:p>
                    <w:p w:rsidR="00103C10" w:rsidRPr="003A4F8D" w:rsidRDefault="003A4F8D" w:rsidP="00517A2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This is how we add fractions when the denominators are the same. Next week we will cover how to add fractions with different denominators. </w:t>
                      </w:r>
                    </w:p>
                    <w:p w:rsidR="00103C10" w:rsidRPr="003A4F8D" w:rsidRDefault="00103C10" w:rsidP="00517A2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103C10" w:rsidRPr="003A4F8D" w:rsidRDefault="00103C10" w:rsidP="00517A2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103C10" w:rsidRPr="003A4F8D" w:rsidRDefault="00103C10" w:rsidP="00517A2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103C10" w:rsidRPr="003A4F8D" w:rsidRDefault="00103C10" w:rsidP="00517A2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103C10" w:rsidRPr="003A4F8D" w:rsidRDefault="00103C10" w:rsidP="00517A2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103C10" w:rsidRPr="003A4F8D" w:rsidRDefault="00103C10" w:rsidP="00517A2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103C1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6055B958" wp14:editId="53B46099">
            <wp:simplePos x="0" y="0"/>
            <wp:positionH relativeFrom="column">
              <wp:posOffset>-476250</wp:posOffset>
            </wp:positionH>
            <wp:positionV relativeFrom="paragraph">
              <wp:posOffset>264795</wp:posOffset>
            </wp:positionV>
            <wp:extent cx="6686550" cy="5021127"/>
            <wp:effectExtent l="0" t="0" r="0" b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87" t="18325" r="27709" b="21970"/>
                    <a:stretch/>
                  </pic:blipFill>
                  <pic:spPr bwMode="auto">
                    <a:xfrm>
                      <a:off x="0" y="0"/>
                      <a:ext cx="6686550" cy="50211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Pr="004A37BD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sectPr w:rsidR="00E41011" w:rsidRPr="004A37BD" w:rsidSect="008748FA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5E4" w:rsidRDefault="00E005E4" w:rsidP="00E40F12">
      <w:pPr>
        <w:spacing w:after="0" w:line="240" w:lineRule="auto"/>
      </w:pPr>
      <w:r>
        <w:separator/>
      </w:r>
    </w:p>
  </w:endnote>
  <w:endnote w:type="continuationSeparator" w:id="0">
    <w:p w:rsidR="00E005E4" w:rsidRDefault="00E005E4" w:rsidP="00E40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5E4" w:rsidRDefault="00E005E4" w:rsidP="00E40F12">
      <w:pPr>
        <w:spacing w:after="0" w:line="240" w:lineRule="auto"/>
      </w:pPr>
      <w:r>
        <w:separator/>
      </w:r>
    </w:p>
  </w:footnote>
  <w:footnote w:type="continuationSeparator" w:id="0">
    <w:p w:rsidR="00E005E4" w:rsidRDefault="00E005E4" w:rsidP="00E40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F12" w:rsidRDefault="00E40F12" w:rsidP="00E40F12">
    <w:pPr>
      <w:jc w:val="center"/>
    </w:pPr>
    <w:r w:rsidRPr="00E40F12">
      <w:rPr>
        <w:rFonts w:ascii="Comic Sans MS" w:hAnsi="Comic Sans MS"/>
        <w:color w:val="244061" w:themeColor="accent1" w:themeShade="80"/>
        <w:sz w:val="24"/>
        <w:szCs w:val="24"/>
      </w:rPr>
      <w:t>CHERRY TREE PRIMARY SCHOOL and NURSERY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4091A"/>
    <w:multiLevelType w:val="multilevel"/>
    <w:tmpl w:val="D5B4E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4F3C9D"/>
    <w:multiLevelType w:val="multilevel"/>
    <w:tmpl w:val="4A62F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626200"/>
    <w:multiLevelType w:val="multilevel"/>
    <w:tmpl w:val="BCE42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DDD"/>
    <w:rsid w:val="00103C10"/>
    <w:rsid w:val="001333F8"/>
    <w:rsid w:val="0014195B"/>
    <w:rsid w:val="00156CF0"/>
    <w:rsid w:val="001843B3"/>
    <w:rsid w:val="001A604D"/>
    <w:rsid w:val="001E1F4C"/>
    <w:rsid w:val="002476BB"/>
    <w:rsid w:val="002632E5"/>
    <w:rsid w:val="00284708"/>
    <w:rsid w:val="002C181A"/>
    <w:rsid w:val="00307BAF"/>
    <w:rsid w:val="003314BD"/>
    <w:rsid w:val="00354B5F"/>
    <w:rsid w:val="00360727"/>
    <w:rsid w:val="00366CA3"/>
    <w:rsid w:val="003830B8"/>
    <w:rsid w:val="003A40CE"/>
    <w:rsid w:val="003A4F8D"/>
    <w:rsid w:val="003A7CD3"/>
    <w:rsid w:val="003B3D07"/>
    <w:rsid w:val="003D213D"/>
    <w:rsid w:val="00485DDD"/>
    <w:rsid w:val="00496CE3"/>
    <w:rsid w:val="004A37BD"/>
    <w:rsid w:val="004D45D1"/>
    <w:rsid w:val="004D6150"/>
    <w:rsid w:val="004E21A6"/>
    <w:rsid w:val="004F2F4B"/>
    <w:rsid w:val="004F6E85"/>
    <w:rsid w:val="00517A2A"/>
    <w:rsid w:val="00534D02"/>
    <w:rsid w:val="00567CB8"/>
    <w:rsid w:val="005B03E4"/>
    <w:rsid w:val="005C1F95"/>
    <w:rsid w:val="005C7C38"/>
    <w:rsid w:val="00614878"/>
    <w:rsid w:val="006322D8"/>
    <w:rsid w:val="006377AC"/>
    <w:rsid w:val="00663CC3"/>
    <w:rsid w:val="006C28CE"/>
    <w:rsid w:val="007A60D6"/>
    <w:rsid w:val="007F181C"/>
    <w:rsid w:val="008748FA"/>
    <w:rsid w:val="008D3814"/>
    <w:rsid w:val="008E2E23"/>
    <w:rsid w:val="008F6CCF"/>
    <w:rsid w:val="00926136"/>
    <w:rsid w:val="00976B87"/>
    <w:rsid w:val="009B6A09"/>
    <w:rsid w:val="00A731D8"/>
    <w:rsid w:val="00AA5B2F"/>
    <w:rsid w:val="00AF1B0E"/>
    <w:rsid w:val="00B63C05"/>
    <w:rsid w:val="00B71AD4"/>
    <w:rsid w:val="00B825ED"/>
    <w:rsid w:val="00BD5BDE"/>
    <w:rsid w:val="00C1712C"/>
    <w:rsid w:val="00CA13D4"/>
    <w:rsid w:val="00CA7EF4"/>
    <w:rsid w:val="00CE237F"/>
    <w:rsid w:val="00D0557F"/>
    <w:rsid w:val="00D07EAF"/>
    <w:rsid w:val="00D60873"/>
    <w:rsid w:val="00D629B6"/>
    <w:rsid w:val="00D7315A"/>
    <w:rsid w:val="00D76BB7"/>
    <w:rsid w:val="00DA2722"/>
    <w:rsid w:val="00DC220D"/>
    <w:rsid w:val="00DC2CBE"/>
    <w:rsid w:val="00DE08C1"/>
    <w:rsid w:val="00E005E4"/>
    <w:rsid w:val="00E053EC"/>
    <w:rsid w:val="00E26754"/>
    <w:rsid w:val="00E40F12"/>
    <w:rsid w:val="00E41011"/>
    <w:rsid w:val="00E87612"/>
    <w:rsid w:val="00E93B18"/>
    <w:rsid w:val="00EB3C6F"/>
    <w:rsid w:val="00EB5188"/>
    <w:rsid w:val="00ED5625"/>
    <w:rsid w:val="00F128EA"/>
    <w:rsid w:val="00F37007"/>
    <w:rsid w:val="00F6607E"/>
    <w:rsid w:val="00F81840"/>
    <w:rsid w:val="00F8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0E1C11-E8D3-4882-A165-BC40DA96C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60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37B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12"/>
  </w:style>
  <w:style w:type="paragraph" w:styleId="Footer">
    <w:name w:val="footer"/>
    <w:basedOn w:val="Normal"/>
    <w:link w:val="Foot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12"/>
  </w:style>
  <w:style w:type="paragraph" w:styleId="BalloonText">
    <w:name w:val="Balloon Text"/>
    <w:basedOn w:val="Normal"/>
    <w:link w:val="BalloonTextChar"/>
    <w:uiPriority w:val="99"/>
    <w:semiHidden/>
    <w:unhideWhenUsed/>
    <w:rsid w:val="00F81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84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410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41011"/>
    <w:pPr>
      <w:spacing w:before="36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A60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6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0761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138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06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52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19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82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894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67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6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0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4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1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450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6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760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36815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22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0194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14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31272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416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5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100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827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202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5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25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17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142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965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6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168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6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7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1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57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48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272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333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70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462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080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721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8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0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5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8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9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20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rentinfo.org/article/staying-safe-on-minecraf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rentinfo.org/article/staying-safe-on-minecraf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Fred Patten</cp:lastModifiedBy>
  <cp:revision>2</cp:revision>
  <cp:lastPrinted>2015-11-25T13:52:00Z</cp:lastPrinted>
  <dcterms:created xsi:type="dcterms:W3CDTF">2016-04-20T12:51:00Z</dcterms:created>
  <dcterms:modified xsi:type="dcterms:W3CDTF">2016-04-20T12:51:00Z</dcterms:modified>
</cp:coreProperties>
</file>